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:rsidR="00391CC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 xml:space="preserve">PROCESO 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82-00</w:t>
      </w:r>
      <w:r w:rsidR="00BF3AB4">
        <w:rPr>
          <w:rFonts w:ascii="Arial" w:hAnsi="Arial" w:cs="Arial"/>
          <w:b/>
          <w:sz w:val="22"/>
          <w:szCs w:val="22"/>
          <w:lang w:val="es-AR" w:eastAsia="en-US"/>
        </w:rPr>
        <w:t>19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-</w:t>
      </w:r>
      <w:r w:rsidR="00914FFE">
        <w:rPr>
          <w:rFonts w:ascii="Arial" w:hAnsi="Arial" w:cs="Arial"/>
          <w:b/>
          <w:sz w:val="22"/>
          <w:szCs w:val="22"/>
          <w:lang w:val="es-AR" w:eastAsia="en-US"/>
        </w:rPr>
        <w:t>CDI2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</w:t>
      </w:r>
      <w:r w:rsidR="00BF3AB4">
        <w:rPr>
          <w:rFonts w:ascii="Arial" w:hAnsi="Arial" w:cs="Arial"/>
          <w:b/>
          <w:sz w:val="22"/>
          <w:szCs w:val="22"/>
        </w:rPr>
        <w:t>6</w:t>
      </w: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80EAC">
        <w:rPr>
          <w:rFonts w:ascii="Arial" w:hAnsi="Arial" w:cs="Arial"/>
          <w:sz w:val="22"/>
          <w:szCs w:val="22"/>
        </w:rPr>
        <w:t>EX-2020-</w:t>
      </w:r>
      <w:r w:rsidR="00D63AD2" w:rsidRPr="00D63AD2">
        <w:t xml:space="preserve"> </w:t>
      </w:r>
      <w:r w:rsidR="003E0E26" w:rsidRPr="003E0E26">
        <w:rPr>
          <w:rFonts w:ascii="Arial" w:hAnsi="Arial" w:cs="Arial"/>
          <w:sz w:val="22"/>
          <w:szCs w:val="22"/>
        </w:rPr>
        <w:t>45260659</w:t>
      </w:r>
      <w:r w:rsidR="00680EAC">
        <w:rPr>
          <w:rFonts w:ascii="Arial" w:hAnsi="Arial" w:cs="Arial"/>
          <w:sz w:val="22"/>
          <w:szCs w:val="22"/>
        </w:rPr>
        <w:t xml:space="preserve">- </w:t>
      </w:r>
      <w:r w:rsidR="00680EAC" w:rsidRPr="00680EAC">
        <w:rPr>
          <w:rFonts w:ascii="Arial" w:hAnsi="Arial" w:cs="Arial"/>
          <w:sz w:val="22"/>
          <w:szCs w:val="22"/>
        </w:rPr>
        <w:t>-APN-DCME#MECCYT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B4262D">
        <w:rPr>
          <w:rFonts w:ascii="Arial" w:hAnsi="Arial" w:cs="Arial"/>
          <w:sz w:val="22"/>
          <w:szCs w:val="22"/>
        </w:rPr>
        <w:t xml:space="preserve"> </w:t>
      </w:r>
      <w:r w:rsidR="00EE52FB">
        <w:rPr>
          <w:rFonts w:ascii="Arial" w:hAnsi="Arial" w:cs="Arial"/>
          <w:sz w:val="22"/>
          <w:szCs w:val="22"/>
        </w:rPr>
        <w:t>2</w:t>
      </w:r>
      <w:r w:rsidR="00914FFE">
        <w:rPr>
          <w:rFonts w:ascii="Arial" w:hAnsi="Arial" w:cs="Arial"/>
          <w:sz w:val="22"/>
          <w:szCs w:val="22"/>
        </w:rPr>
        <w:t>0</w:t>
      </w:r>
      <w:r w:rsidRPr="00D44379">
        <w:rPr>
          <w:rFonts w:ascii="Arial" w:hAnsi="Arial" w:cs="Arial"/>
          <w:sz w:val="22"/>
          <w:szCs w:val="22"/>
        </w:rPr>
        <w:t>/0</w:t>
      </w:r>
      <w:r w:rsidR="003E0E26">
        <w:rPr>
          <w:rFonts w:ascii="Arial" w:hAnsi="Arial" w:cs="Arial"/>
          <w:sz w:val="22"/>
          <w:szCs w:val="22"/>
        </w:rPr>
        <w:t>7</w:t>
      </w:r>
      <w:r w:rsidRPr="00D44379">
        <w:rPr>
          <w:rFonts w:ascii="Arial" w:hAnsi="Arial" w:cs="Arial"/>
          <w:sz w:val="22"/>
          <w:szCs w:val="22"/>
        </w:rPr>
        <w:t>/2020</w:t>
      </w:r>
    </w:p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bookmarkStart w:id="0" w:name="_GoBack"/>
      <w:r w:rsidRPr="003E0E26">
        <w:rPr>
          <w:rFonts w:ascii="Arial" w:hAnsi="Arial" w:cs="Arial"/>
          <w:sz w:val="22"/>
          <w:szCs w:val="22"/>
        </w:rPr>
        <w:t>RONDA 360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  <w:lang w:val="es-AR"/>
        </w:rPr>
      </w:pPr>
      <w:r w:rsidRPr="003E0E26">
        <w:rPr>
          <w:rFonts w:ascii="Arial" w:hAnsi="Arial" w:cs="Arial"/>
          <w:sz w:val="22"/>
          <w:szCs w:val="22"/>
          <w:lang w:val="es-AR"/>
        </w:rPr>
        <w:t>NEW PRESS GRUPO IMPRESOR S.A.</w:t>
      </w:r>
      <w:r w:rsidRPr="003E0E26">
        <w:rPr>
          <w:rFonts w:ascii="Arial" w:hAnsi="Arial" w:cs="Arial"/>
          <w:sz w:val="22"/>
          <w:szCs w:val="22"/>
          <w:lang w:val="es-AR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GRAFICA PINTER SA.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ARCÁNGEL MAGGIO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COOPERATIVA DE TRABAJO IMPRESIONES BARRACAS LIMITADA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BALBI SA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EDITORIAL PERFIL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GRÁFICA ARGENTINA SRL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MAGALLANES MEDIA SA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OPORTUNIDADES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BOLDT IMPRESORES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4 COLORES S.A.</w:t>
      </w:r>
      <w:r w:rsidRPr="003E0E26">
        <w:rPr>
          <w:rFonts w:ascii="Arial" w:hAnsi="Arial" w:cs="Arial"/>
          <w:sz w:val="22"/>
          <w:szCs w:val="22"/>
        </w:rPr>
        <w:tab/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PAPIRO COLOR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KOLLOR PRESS IMPRESORA DE PUBLICACIONES Y EDICIONES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CARIVEZ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ARTES GRÁFICAS DEL LITORAL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COOPERATIVA DE TRABAJO MADYGRAF LTDA</w:t>
      </w:r>
      <w:r w:rsidRPr="003E0E26">
        <w:rPr>
          <w:rFonts w:ascii="Arial" w:hAnsi="Arial" w:cs="Arial"/>
          <w:sz w:val="22"/>
          <w:szCs w:val="22"/>
        </w:rPr>
        <w:tab/>
      </w:r>
    </w:p>
    <w:p w:rsidR="0090479B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Calibri" w:hAnsi="Calibri" w:cs="Calibri"/>
          <w:color w:val="000000"/>
          <w:sz w:val="19"/>
          <w:szCs w:val="19"/>
        </w:rPr>
      </w:pPr>
      <w:r w:rsidRPr="003E0E26">
        <w:rPr>
          <w:rFonts w:ascii="Arial" w:hAnsi="Arial" w:cs="Arial"/>
          <w:sz w:val="22"/>
          <w:szCs w:val="22"/>
        </w:rPr>
        <w:t>ANSELMO L. MORVILLO S</w:t>
      </w:r>
      <w:proofErr w:type="gramStart"/>
      <w:r w:rsidRPr="003E0E26">
        <w:rPr>
          <w:rFonts w:ascii="Arial" w:hAnsi="Arial" w:cs="Arial"/>
          <w:sz w:val="22"/>
          <w:szCs w:val="22"/>
        </w:rPr>
        <w:t>,A</w:t>
      </w:r>
      <w:proofErr w:type="gramEnd"/>
      <w:r w:rsidRPr="003E0E26">
        <w:rPr>
          <w:rFonts w:ascii="Arial" w:hAnsi="Arial" w:cs="Arial"/>
          <w:sz w:val="22"/>
          <w:szCs w:val="22"/>
        </w:rPr>
        <w:t>.</w:t>
      </w:r>
    </w:p>
    <w:bookmarkEnd w:id="0"/>
    <w:p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>
        <w:rPr>
          <w:rFonts w:ascii="Arial" w:hAnsi="Arial" w:cs="Arial"/>
          <w:sz w:val="22"/>
          <w:szCs w:val="22"/>
        </w:rPr>
        <w:t>RESOL 2020-</w:t>
      </w:r>
      <w:r w:rsidR="00BF3AB4">
        <w:rPr>
          <w:rFonts w:ascii="Arial" w:hAnsi="Arial" w:cs="Arial"/>
          <w:sz w:val="22"/>
          <w:szCs w:val="22"/>
        </w:rPr>
        <w:t>894</w:t>
      </w:r>
      <w:r w:rsidR="00614C6A">
        <w:rPr>
          <w:rFonts w:ascii="Arial" w:hAnsi="Arial" w:cs="Arial"/>
          <w:sz w:val="22"/>
          <w:szCs w:val="22"/>
        </w:rPr>
        <w:t xml:space="preserve">-APN-ME </w:t>
      </w:r>
      <w:r>
        <w:rPr>
          <w:rFonts w:ascii="Arial" w:hAnsi="Arial" w:cs="Arial"/>
          <w:sz w:val="22"/>
          <w:szCs w:val="22"/>
        </w:rPr>
        <w:t>de fecha</w:t>
      </w:r>
      <w:r w:rsidR="0055655D">
        <w:rPr>
          <w:rFonts w:ascii="Arial" w:hAnsi="Arial" w:cs="Arial"/>
          <w:sz w:val="22"/>
          <w:szCs w:val="22"/>
        </w:rPr>
        <w:t xml:space="preserve"> </w:t>
      </w:r>
      <w:r w:rsidR="00D63AD2">
        <w:rPr>
          <w:rFonts w:ascii="Arial" w:hAnsi="Arial" w:cs="Arial"/>
          <w:sz w:val="22"/>
          <w:szCs w:val="22"/>
        </w:rPr>
        <w:t>2</w:t>
      </w:r>
      <w:r w:rsidR="00BF3AB4">
        <w:rPr>
          <w:rFonts w:ascii="Arial" w:hAnsi="Arial" w:cs="Arial"/>
          <w:sz w:val="22"/>
          <w:szCs w:val="22"/>
        </w:rPr>
        <w:t>3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</w:t>
      </w:r>
      <w:r w:rsidR="00BF3AB4">
        <w:rPr>
          <w:rFonts w:ascii="Arial" w:hAnsi="Arial" w:cs="Arial"/>
          <w:sz w:val="22"/>
          <w:szCs w:val="22"/>
        </w:rPr>
        <w:t>julio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>
        <w:rPr>
          <w:rFonts w:ascii="Arial" w:hAnsi="Arial" w:cs="Arial"/>
          <w:sz w:val="22"/>
          <w:szCs w:val="22"/>
        </w:rPr>
        <w:t>según el siguiente detalle</w:t>
      </w:r>
      <w:r w:rsidR="00BF3AB4">
        <w:rPr>
          <w:rFonts w:ascii="Arial" w:hAnsi="Arial" w:cs="Arial"/>
          <w:sz w:val="22"/>
          <w:szCs w:val="22"/>
        </w:rPr>
        <w:t>: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05"/>
        <w:gridCol w:w="1764"/>
        <w:gridCol w:w="2409"/>
        <w:gridCol w:w="1807"/>
      </w:tblGrid>
      <w:tr w:rsidR="00391CC9" w:rsidRPr="00391CC9" w:rsidTr="008E4C8D">
        <w:trPr>
          <w:trHeight w:val="675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Cantidad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Adjudicatario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Monto adjudicado</w:t>
            </w:r>
            <w:r w:rsidR="008B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 $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380.000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ANSELMO MORVILLO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2.766.400,00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160.000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ANSELMO MORVILLO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1.164.800,00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460.000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ARCÁNGEL MAGGIO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7.033.400,00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Nivel Inicial (Salas de 4 y 5 años) – Provincia.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167.000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ARCÁNGEL MAGGIO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2.553.430,00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5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6.228.600,00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112.000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ARCÁNGEL MAGGIO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1.712.480,00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BALBI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6.214.000,00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173.000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ARCÁNGEL MAGGIO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1.899.540,00</w:t>
            </w:r>
          </w:p>
        </w:tc>
      </w:tr>
      <w:tr w:rsidR="008E4C8D" w:rsidRPr="00391CC9" w:rsidTr="008E4C8D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Nación.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ANSELMO MORVILLO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6.125.600,00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175.000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ARCÁNGEL MAGGIO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2.077.250,00</w:t>
            </w:r>
          </w:p>
        </w:tc>
      </w:tr>
      <w:tr w:rsidR="008E4C8D" w:rsidRPr="00391CC9" w:rsidTr="008E4C8D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Primario (6° y 7° grado)- Nación,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5.581.400,00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Provincia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180.000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2.372.400,00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EDITORIAL PERFIL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6.734.000,00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159.000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EDITORIAL PERFIL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2.090.850,00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EDITORIAL PERFIL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6.916.000,00</w:t>
            </w:r>
          </w:p>
        </w:tc>
      </w:tr>
      <w:tr w:rsidR="008E4C8D" w:rsidRPr="00391CC9" w:rsidTr="008E4C8D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154.000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EDITORIAL PERFIL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2.063.600,00</w:t>
            </w:r>
          </w:p>
        </w:tc>
      </w:tr>
      <w:tr w:rsidR="008E4C8D" w:rsidRPr="00391CC9" w:rsidTr="008E4C8D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8D" w:rsidRDefault="008E4C8D" w:rsidP="008E4C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Servicio de impresión de cuadernillos escolares para Capacitación Docente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1.000.000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ANSELMO MORVILLO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7.280.000,00</w:t>
            </w:r>
          </w:p>
        </w:tc>
      </w:tr>
      <w:tr w:rsidR="008E4C8D" w:rsidRPr="00391CC9" w:rsidTr="008E4C8D">
        <w:trPr>
          <w:trHeight w:val="6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4C8D" w:rsidRPr="00391CC9" w:rsidRDefault="008E4C8D" w:rsidP="008E4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8D" w:rsidRDefault="008E4C8D" w:rsidP="008E4C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Servicio de impresión de cuadernillos escolares para Saberes cotidianos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400.000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701DB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01DBD">
              <w:rPr>
                <w:rFonts w:ascii="Calibri" w:hAnsi="Calibri" w:cs="Calibri"/>
                <w:color w:val="000000"/>
                <w:sz w:val="19"/>
                <w:szCs w:val="19"/>
              </w:rPr>
              <w:t>KOLLOR PRESS IMPRESORA DE PUBLICACIONES Y EDICIONES S.A.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D" w:rsidRDefault="008E4C8D" w:rsidP="008E4C8D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E4C8D">
              <w:rPr>
                <w:rFonts w:ascii="Calibri" w:hAnsi="Calibri" w:cs="Calibri"/>
                <w:color w:val="000000"/>
                <w:sz w:val="19"/>
                <w:szCs w:val="19"/>
              </w:rPr>
              <w:t>3.360.000,00</w:t>
            </w:r>
          </w:p>
        </w:tc>
      </w:tr>
    </w:tbl>
    <w:p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E"/>
    <w:rsid w:val="001D79A9"/>
    <w:rsid w:val="002605B0"/>
    <w:rsid w:val="00391CC9"/>
    <w:rsid w:val="003E0E26"/>
    <w:rsid w:val="004673EF"/>
    <w:rsid w:val="004A3CFC"/>
    <w:rsid w:val="00534A98"/>
    <w:rsid w:val="0055655D"/>
    <w:rsid w:val="005A29EF"/>
    <w:rsid w:val="00614C6A"/>
    <w:rsid w:val="00680EAC"/>
    <w:rsid w:val="006A6938"/>
    <w:rsid w:val="006D7BC1"/>
    <w:rsid w:val="00701DBD"/>
    <w:rsid w:val="0074336A"/>
    <w:rsid w:val="0075145E"/>
    <w:rsid w:val="008B5D56"/>
    <w:rsid w:val="008E4C8D"/>
    <w:rsid w:val="0090479B"/>
    <w:rsid w:val="00914FFE"/>
    <w:rsid w:val="00964984"/>
    <w:rsid w:val="0097415E"/>
    <w:rsid w:val="00AB4C98"/>
    <w:rsid w:val="00B4262D"/>
    <w:rsid w:val="00B90409"/>
    <w:rsid w:val="00BF3AB4"/>
    <w:rsid w:val="00D0646D"/>
    <w:rsid w:val="00D315EB"/>
    <w:rsid w:val="00D44379"/>
    <w:rsid w:val="00D63AD2"/>
    <w:rsid w:val="00E54DB6"/>
    <w:rsid w:val="00E85BE5"/>
    <w:rsid w:val="00EE52FB"/>
    <w:rsid w:val="00F0445F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2020-07-28T13:39:00Z</dcterms:created>
  <dcterms:modified xsi:type="dcterms:W3CDTF">2020-07-28T13:57:00Z</dcterms:modified>
</cp:coreProperties>
</file>